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14" w:rsidRDefault="00DE6D14" w:rsidP="00DE6D14">
      <w:pPr>
        <w:pStyle w:val="Default"/>
        <w:spacing w:after="200" w:line="221" w:lineRule="atLeast"/>
        <w:rPr>
          <w:rFonts w:cstheme="minorBidi"/>
          <w:color w:val="auto"/>
        </w:rPr>
      </w:pPr>
      <w:r>
        <w:rPr>
          <w:rStyle w:val="A2"/>
          <w:rFonts w:ascii="Candara" w:hAnsi="Candara" w:cs="Candara"/>
          <w:color w:val="auto"/>
          <w:sz w:val="26"/>
          <w:szCs w:val="26"/>
        </w:rPr>
        <w:t xml:space="preserve">Milcho Manchevski’s acclaimed </w:t>
      </w:r>
      <w:proofErr w:type="gramStart"/>
      <w:r>
        <w:rPr>
          <w:rStyle w:val="A2"/>
          <w:rFonts w:ascii="Candara" w:hAnsi="Candara" w:cs="Candara"/>
          <w:color w:val="auto"/>
          <w:sz w:val="26"/>
          <w:szCs w:val="26"/>
        </w:rPr>
        <w:t>Before</w:t>
      </w:r>
      <w:proofErr w:type="gramEnd"/>
      <w:r>
        <w:rPr>
          <w:rStyle w:val="A2"/>
          <w:rFonts w:ascii="Candara" w:hAnsi="Candara" w:cs="Candara"/>
          <w:color w:val="auto"/>
          <w:sz w:val="26"/>
          <w:szCs w:val="26"/>
        </w:rPr>
        <w:t xml:space="preserve"> the Rain is considered “one of the greatest debut feature films in the history of cinema” (Annette Insdorf) and “one of the most important films of the decade” (Ann Kibbey). The New York Times included it on its list “Best 1,000 Movies Ever Made”. It won the Golden Lion in Venice, Independent Spirit, an Academy Award nomination and 30 other awards. </w:t>
      </w:r>
    </w:p>
    <w:p w:rsidR="00DE6D14" w:rsidRDefault="00DE6D14" w:rsidP="00DE6D14">
      <w:pPr>
        <w:pStyle w:val="Pa1"/>
        <w:spacing w:after="240"/>
        <w:rPr>
          <w:rFonts w:ascii="Candara" w:hAnsi="Candara" w:cs="Candara"/>
          <w:sz w:val="26"/>
          <w:szCs w:val="26"/>
        </w:rPr>
      </w:pPr>
      <w:r>
        <w:rPr>
          <w:rStyle w:val="A0"/>
          <w:color w:val="auto"/>
        </w:rPr>
        <w:t xml:space="preserve">“Manchevski continues down his distinctive artistic path” (Hollywood Reporter) with the award-winning features Dust (which opened Venice 2001), Shadows, Mothers, Bikini Moon, </w:t>
      </w:r>
      <w:r w:rsidR="00125E1C">
        <w:rPr>
          <w:rStyle w:val="A0"/>
          <w:color w:val="auto"/>
        </w:rPr>
        <w:t xml:space="preserve">Willow, </w:t>
      </w:r>
      <w:r>
        <w:rPr>
          <w:rStyle w:val="A0"/>
          <w:color w:val="auto"/>
        </w:rPr>
        <w:t>the short forms The End of Time, Thursday, Macedonia Timeless, 1.73, Arrested Development’s Tennessee and an episode of HBO`s The Wire. “His work stands out in world cinema for its unique way of playing with space, time and emotion” (Keith Brown).</w:t>
      </w:r>
    </w:p>
    <w:p w:rsidR="00DE6D14" w:rsidRDefault="00DE6D14" w:rsidP="00DE6D14">
      <w:pPr>
        <w:pStyle w:val="Pa1"/>
        <w:spacing w:after="240"/>
        <w:rPr>
          <w:rFonts w:ascii="Candara" w:hAnsi="Candara" w:cs="Candara"/>
          <w:sz w:val="26"/>
          <w:szCs w:val="26"/>
        </w:rPr>
      </w:pPr>
      <w:r>
        <w:rPr>
          <w:rStyle w:val="A0"/>
          <w:color w:val="auto"/>
        </w:rPr>
        <w:t xml:space="preserve">Roger Ebert said, “Work like this keeps me going. </w:t>
      </w:r>
      <w:proofErr w:type="gramStart"/>
      <w:r>
        <w:rPr>
          <w:rStyle w:val="A0"/>
          <w:color w:val="auto"/>
        </w:rPr>
        <w:t>A reminder of the nobility that film can attain.”</w:t>
      </w:r>
      <w:proofErr w:type="gramEnd"/>
      <w:r>
        <w:rPr>
          <w:rStyle w:val="A0"/>
          <w:color w:val="auto"/>
        </w:rPr>
        <w:t xml:space="preserve"> “His unique blend of experimentation, poetry, emotion, and a demand for the active participation of the viewer in the construction of meaning are highly praised</w:t>
      </w:r>
      <w:proofErr w:type="gramStart"/>
      <w:r>
        <w:rPr>
          <w:rStyle w:val="A0"/>
          <w:color w:val="auto"/>
        </w:rPr>
        <w:t>.“</w:t>
      </w:r>
      <w:proofErr w:type="gramEnd"/>
      <w:r>
        <w:rPr>
          <w:rStyle w:val="A0"/>
          <w:color w:val="auto"/>
        </w:rPr>
        <w:t xml:space="preserve"> (</w:t>
      </w:r>
      <w:proofErr w:type="spellStart"/>
      <w:r>
        <w:rPr>
          <w:rStyle w:val="A0"/>
          <w:color w:val="auto"/>
        </w:rPr>
        <w:t>Conor</w:t>
      </w:r>
      <w:proofErr w:type="spellEnd"/>
      <w:r>
        <w:rPr>
          <w:rStyle w:val="A0"/>
          <w:color w:val="auto"/>
        </w:rPr>
        <w:t xml:space="preserve"> </w:t>
      </w:r>
      <w:proofErr w:type="spellStart"/>
      <w:r>
        <w:rPr>
          <w:rStyle w:val="A0"/>
          <w:color w:val="auto"/>
        </w:rPr>
        <w:t>McGrady</w:t>
      </w:r>
      <w:proofErr w:type="spellEnd"/>
      <w:r>
        <w:rPr>
          <w:rStyle w:val="A0"/>
          <w:color w:val="auto"/>
        </w:rPr>
        <w:t xml:space="preserve">). His work is part of the curricula at numerous universities and is the subject of many essays and books. </w:t>
      </w:r>
    </w:p>
    <w:p w:rsidR="00DE6D14" w:rsidRDefault="00DE6D14" w:rsidP="00DE6D14">
      <w:pPr>
        <w:pStyle w:val="Pa1"/>
        <w:spacing w:after="240"/>
        <w:rPr>
          <w:rFonts w:ascii="Candara" w:hAnsi="Candara" w:cs="Candara"/>
          <w:sz w:val="26"/>
          <w:szCs w:val="26"/>
        </w:rPr>
      </w:pPr>
      <w:r>
        <w:rPr>
          <w:rStyle w:val="A0"/>
          <w:color w:val="auto"/>
        </w:rPr>
        <w:t xml:space="preserve">Manchevski holds an honorary doctorate from VGIK in Moscow. He is a member of the Directors Guild of America, European Film Academy and the PEN Club. </w:t>
      </w:r>
    </w:p>
    <w:p w:rsidR="00DE6D14" w:rsidRDefault="00DE6D14" w:rsidP="00DE6D14">
      <w:pPr>
        <w:pStyle w:val="Pa1"/>
        <w:spacing w:after="240"/>
        <w:rPr>
          <w:rFonts w:ascii="Candara" w:hAnsi="Candara" w:cs="Candara"/>
          <w:sz w:val="26"/>
          <w:szCs w:val="26"/>
        </w:rPr>
      </w:pPr>
      <w:r>
        <w:rPr>
          <w:rStyle w:val="A0"/>
          <w:color w:val="auto"/>
        </w:rPr>
        <w:t xml:space="preserve">He has published books of photographs, essays and fiction; he has also taught and lectured extensively (NYU, </w:t>
      </w:r>
      <w:proofErr w:type="spellStart"/>
      <w:r>
        <w:rPr>
          <w:rStyle w:val="A0"/>
          <w:color w:val="auto"/>
        </w:rPr>
        <w:t>Feirstein</w:t>
      </w:r>
      <w:proofErr w:type="spellEnd"/>
      <w:r>
        <w:rPr>
          <w:rStyle w:val="A0"/>
          <w:color w:val="auto"/>
        </w:rPr>
        <w:t xml:space="preserve">, EICTV, </w:t>
      </w:r>
      <w:proofErr w:type="spellStart"/>
      <w:r>
        <w:rPr>
          <w:rStyle w:val="A0"/>
          <w:color w:val="auto"/>
        </w:rPr>
        <w:t>Babelsberg</w:t>
      </w:r>
      <w:proofErr w:type="spellEnd"/>
      <w:r>
        <w:rPr>
          <w:rStyle w:val="A0"/>
          <w:color w:val="auto"/>
        </w:rPr>
        <w:t xml:space="preserve">, London Film School, VGIK, Chicago University, etc.). </w:t>
      </w:r>
    </w:p>
    <w:p w:rsidR="00864E3D" w:rsidRDefault="00DE6D14">
      <w:r>
        <w:rPr>
          <w:rStyle w:val="A0"/>
          <w:color w:val="auto"/>
        </w:rPr>
        <w:t>ww</w:t>
      </w:r>
      <w:bookmarkStart w:id="0" w:name="_GoBack"/>
      <w:bookmarkEnd w:id="0"/>
      <w:r>
        <w:rPr>
          <w:rStyle w:val="A0"/>
          <w:color w:val="auto"/>
        </w:rPr>
        <w:t>w.manchevski.com</w:t>
      </w:r>
    </w:p>
    <w:sectPr w:rsidR="00864E3D" w:rsidSect="00996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quitecta">
    <w:altName w:val="Arquitecta"/>
    <w:panose1 w:val="00000000000000000000"/>
    <w:charset w:val="00"/>
    <w:family w:val="swiss"/>
    <w:notTrueType/>
    <w:pitch w:val="default"/>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D14"/>
    <w:rsid w:val="00125E1C"/>
    <w:rsid w:val="00864E3D"/>
    <w:rsid w:val="00996B50"/>
    <w:rsid w:val="00DE6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D14"/>
    <w:rPr>
      <w:b/>
      <w:bCs/>
    </w:rPr>
  </w:style>
  <w:style w:type="paragraph" w:customStyle="1" w:styleId="Default">
    <w:name w:val="Default"/>
    <w:rsid w:val="00DE6D14"/>
    <w:pPr>
      <w:autoSpaceDE w:val="0"/>
      <w:autoSpaceDN w:val="0"/>
      <w:adjustRightInd w:val="0"/>
      <w:spacing w:after="0" w:line="240" w:lineRule="auto"/>
    </w:pPr>
    <w:rPr>
      <w:rFonts w:ascii="Arquitecta" w:hAnsi="Arquitecta" w:cs="Arquitecta"/>
      <w:color w:val="000000"/>
      <w:sz w:val="24"/>
      <w:szCs w:val="24"/>
    </w:rPr>
  </w:style>
  <w:style w:type="character" w:customStyle="1" w:styleId="A2">
    <w:name w:val="A2"/>
    <w:uiPriority w:val="99"/>
    <w:rsid w:val="00DE6D14"/>
    <w:rPr>
      <w:rFonts w:cs="Arquitecta"/>
      <w:color w:val="000000"/>
      <w:sz w:val="40"/>
      <w:szCs w:val="40"/>
    </w:rPr>
  </w:style>
  <w:style w:type="paragraph" w:customStyle="1" w:styleId="Pa1">
    <w:name w:val="Pa1"/>
    <w:basedOn w:val="Default"/>
    <w:next w:val="Default"/>
    <w:uiPriority w:val="99"/>
    <w:rsid w:val="00DE6D14"/>
    <w:pPr>
      <w:spacing w:line="201" w:lineRule="atLeast"/>
    </w:pPr>
    <w:rPr>
      <w:rFonts w:cstheme="minorBidi"/>
      <w:color w:val="auto"/>
    </w:rPr>
  </w:style>
  <w:style w:type="character" w:customStyle="1" w:styleId="A0">
    <w:name w:val="A0"/>
    <w:uiPriority w:val="99"/>
    <w:rsid w:val="00DE6D14"/>
    <w:rPr>
      <w:rFonts w:ascii="Candara" w:hAnsi="Candara" w:cs="Candara"/>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D14"/>
    <w:rPr>
      <w:b/>
      <w:bCs/>
    </w:rPr>
  </w:style>
  <w:style w:type="paragraph" w:customStyle="1" w:styleId="Default">
    <w:name w:val="Default"/>
    <w:rsid w:val="00DE6D14"/>
    <w:pPr>
      <w:autoSpaceDE w:val="0"/>
      <w:autoSpaceDN w:val="0"/>
      <w:adjustRightInd w:val="0"/>
      <w:spacing w:after="0" w:line="240" w:lineRule="auto"/>
    </w:pPr>
    <w:rPr>
      <w:rFonts w:ascii="Arquitecta" w:hAnsi="Arquitecta" w:cs="Arquitecta"/>
      <w:color w:val="000000"/>
      <w:sz w:val="24"/>
      <w:szCs w:val="24"/>
    </w:rPr>
  </w:style>
  <w:style w:type="character" w:customStyle="1" w:styleId="A2">
    <w:name w:val="A2"/>
    <w:uiPriority w:val="99"/>
    <w:rsid w:val="00DE6D14"/>
    <w:rPr>
      <w:rFonts w:cs="Arquitecta"/>
      <w:color w:val="000000"/>
      <w:sz w:val="40"/>
      <w:szCs w:val="40"/>
    </w:rPr>
  </w:style>
  <w:style w:type="paragraph" w:customStyle="1" w:styleId="Pa1">
    <w:name w:val="Pa1"/>
    <w:basedOn w:val="Default"/>
    <w:next w:val="Default"/>
    <w:uiPriority w:val="99"/>
    <w:rsid w:val="00DE6D14"/>
    <w:pPr>
      <w:spacing w:line="201" w:lineRule="atLeast"/>
    </w:pPr>
    <w:rPr>
      <w:rFonts w:cstheme="minorBidi"/>
      <w:color w:val="auto"/>
    </w:rPr>
  </w:style>
  <w:style w:type="character" w:customStyle="1" w:styleId="A0">
    <w:name w:val="A0"/>
    <w:uiPriority w:val="99"/>
    <w:rsid w:val="00DE6D14"/>
    <w:rPr>
      <w:rFonts w:ascii="Candara" w:hAnsi="Candara" w:cs="Candara"/>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Manchevski</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Milcho</dc:creator>
  <cp:lastModifiedBy>Stefan</cp:lastModifiedBy>
  <cp:revision>2</cp:revision>
  <dcterms:created xsi:type="dcterms:W3CDTF">2019-09-10T23:44:00Z</dcterms:created>
  <dcterms:modified xsi:type="dcterms:W3CDTF">2020-11-24T12:25:00Z</dcterms:modified>
</cp:coreProperties>
</file>